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7DAB2F1A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04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1</w:t>
      </w:r>
      <w:r w:rsidR="00981C4A">
        <w:rPr>
          <w:rFonts w:asciiTheme="majorHAnsi" w:hAnsiTheme="majorHAnsi" w:cstheme="majorHAnsi"/>
          <w:sz w:val="24"/>
          <w:szCs w:val="24"/>
          <w:u w:val="single"/>
        </w:rPr>
        <w:t>8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6D0FE543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981C4A">
        <w:rPr>
          <w:rFonts w:asciiTheme="majorHAnsi" w:hAnsiTheme="majorHAnsi" w:cstheme="majorHAnsi"/>
          <w:sz w:val="24"/>
          <w:szCs w:val="24"/>
          <w:u w:val="single"/>
        </w:rPr>
        <w:t>TODD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291F3799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981C4A">
        <w:rPr>
          <w:rFonts w:asciiTheme="majorHAnsi" w:hAnsiTheme="majorHAnsi" w:cstheme="majorHAnsi"/>
          <w:sz w:val="24"/>
          <w:szCs w:val="24"/>
          <w:u w:val="single"/>
        </w:rPr>
        <w:t xml:space="preserve"> Whole Heart Cardiology – Dr. Harkin</w:t>
      </w:r>
      <w:r w:rsidR="00981C4A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741D798F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981C4A">
        <w:rPr>
          <w:rFonts w:asciiTheme="majorHAnsi" w:hAnsiTheme="majorHAnsi" w:cstheme="majorHAnsi"/>
          <w:sz w:val="24"/>
          <w:szCs w:val="24"/>
          <w:u w:val="single"/>
        </w:rPr>
        <w:t xml:space="preserve">BURKE, KEVIN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81C4A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03EBF64E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981C4A">
        <w:rPr>
          <w:rFonts w:asciiTheme="majorHAnsi" w:hAnsiTheme="majorHAnsi" w:cstheme="majorHAnsi"/>
          <w:sz w:val="24"/>
          <w:szCs w:val="24"/>
          <w:u w:val="single"/>
        </w:rPr>
        <w:t>2/11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981C4A" w14:paraId="4708B344" w14:textId="6CFF5505" w:rsidTr="00981C4A">
        <w:tc>
          <w:tcPr>
            <w:tcW w:w="1712" w:type="dxa"/>
          </w:tcPr>
          <w:p w14:paraId="18195E95" w14:textId="77777777" w:rsidR="00981C4A" w:rsidRPr="00C4665C" w:rsidRDefault="00981C4A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125354F6" w:rsidR="00981C4A" w:rsidRPr="00603474" w:rsidRDefault="00981C4A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02/11/25</w:t>
            </w:r>
          </w:p>
        </w:tc>
      </w:tr>
      <w:tr w:rsidR="00981C4A" w14:paraId="60AFD235" w14:textId="7B178AF0" w:rsidTr="00981C4A">
        <w:tc>
          <w:tcPr>
            <w:tcW w:w="1712" w:type="dxa"/>
          </w:tcPr>
          <w:p w14:paraId="33D21417" w14:textId="77777777" w:rsidR="00981C4A" w:rsidRPr="00C4665C" w:rsidRDefault="00981C4A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37C20199" w:rsidR="00981C4A" w:rsidRPr="00C4665C" w:rsidRDefault="00981C4A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Nicole Harkin </w:t>
            </w:r>
          </w:p>
        </w:tc>
      </w:tr>
      <w:tr w:rsidR="00981C4A" w14:paraId="6E2A7A44" w14:textId="3DDB786B" w:rsidTr="00981C4A">
        <w:tc>
          <w:tcPr>
            <w:tcW w:w="1712" w:type="dxa"/>
          </w:tcPr>
          <w:p w14:paraId="542028B9" w14:textId="77777777" w:rsidR="00981C4A" w:rsidRPr="00C4665C" w:rsidRDefault="00981C4A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7E4A6F0A" w:rsidR="00981C4A" w:rsidRPr="00C4665C" w:rsidRDefault="00981C4A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981C4A" w:rsidRPr="00C4665C" w14:paraId="09EDEDA0" w14:textId="73C8AF88" w:rsidTr="00981C4A">
        <w:tc>
          <w:tcPr>
            <w:tcW w:w="1712" w:type="dxa"/>
          </w:tcPr>
          <w:p w14:paraId="1011A98D" w14:textId="77777777" w:rsidR="00981C4A" w:rsidRPr="00C4665C" w:rsidRDefault="00981C4A" w:rsidP="002260FA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4DD2F7B2" w:rsidR="00981C4A" w:rsidRPr="00C4665C" w:rsidRDefault="00981C4A" w:rsidP="002260F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02/11/25</w:t>
            </w:r>
          </w:p>
        </w:tc>
      </w:tr>
      <w:tr w:rsidR="00981C4A" w:rsidRPr="00C4665C" w14:paraId="70296A02" w14:textId="77777777" w:rsidTr="00981C4A">
        <w:tc>
          <w:tcPr>
            <w:tcW w:w="1712" w:type="dxa"/>
          </w:tcPr>
          <w:p w14:paraId="4090B953" w14:textId="77F4BE53" w:rsidR="00981C4A" w:rsidRDefault="00981C4A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0B228A29" w14:textId="7C9BB6A7" w:rsidR="00981C4A" w:rsidRDefault="00981C4A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 H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34AED4E0" w14:textId="4A1B7051" w:rsidR="002260FA" w:rsidRPr="00CA2F3A" w:rsidRDefault="00981C4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Dr. Harkin asked Todd to verify if he agrees with the measurement of the LCB.</w:t>
      </w:r>
      <w:r w:rsidR="002260FA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</w:p>
    <w:sectPr w:rsidR="002260FA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D78DB" w14:textId="77777777" w:rsidR="00521921" w:rsidRDefault="00521921" w:rsidP="005C3D1E">
      <w:pPr>
        <w:spacing w:after="0" w:line="240" w:lineRule="auto"/>
      </w:pPr>
      <w:r>
        <w:separator/>
      </w:r>
    </w:p>
  </w:endnote>
  <w:endnote w:type="continuationSeparator" w:id="0">
    <w:p w14:paraId="70A496F8" w14:textId="77777777" w:rsidR="00521921" w:rsidRDefault="00521921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B8ED3" w14:textId="77777777" w:rsidR="00521921" w:rsidRDefault="00521921" w:rsidP="005C3D1E">
      <w:pPr>
        <w:spacing w:after="0" w:line="240" w:lineRule="auto"/>
      </w:pPr>
      <w:r>
        <w:separator/>
      </w:r>
    </w:p>
  </w:footnote>
  <w:footnote w:type="continuationSeparator" w:id="0">
    <w:p w14:paraId="32D86F36" w14:textId="77777777" w:rsidR="00521921" w:rsidRDefault="00521921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01A8"/>
    <w:rsid w:val="0022295C"/>
    <w:rsid w:val="002260FA"/>
    <w:rsid w:val="00276549"/>
    <w:rsid w:val="00415F56"/>
    <w:rsid w:val="00436EBB"/>
    <w:rsid w:val="00472B6F"/>
    <w:rsid w:val="00473F4E"/>
    <w:rsid w:val="00521921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67B00"/>
    <w:rsid w:val="00791192"/>
    <w:rsid w:val="007A0776"/>
    <w:rsid w:val="007C49A7"/>
    <w:rsid w:val="00803F3C"/>
    <w:rsid w:val="00877F41"/>
    <w:rsid w:val="008F419B"/>
    <w:rsid w:val="00902E83"/>
    <w:rsid w:val="00981C4A"/>
    <w:rsid w:val="009A2446"/>
    <w:rsid w:val="009E3DD2"/>
    <w:rsid w:val="00A20382"/>
    <w:rsid w:val="00A802E9"/>
    <w:rsid w:val="00B137A8"/>
    <w:rsid w:val="00B13D3F"/>
    <w:rsid w:val="00BC2E9F"/>
    <w:rsid w:val="00C06F63"/>
    <w:rsid w:val="00C2143D"/>
    <w:rsid w:val="00CA26D7"/>
    <w:rsid w:val="00CA2F3A"/>
    <w:rsid w:val="00CC2D32"/>
    <w:rsid w:val="00CD709D"/>
    <w:rsid w:val="00D627DC"/>
    <w:rsid w:val="00DF449B"/>
    <w:rsid w:val="00E00D43"/>
    <w:rsid w:val="00E567A1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393</Characters>
  <Application>Microsoft Office Word</Application>
  <DocSecurity>0</DocSecurity>
  <Lines>30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2025-04-18T16:41:00Z</cp:lastPrinted>
  <dcterms:created xsi:type="dcterms:W3CDTF">2025-04-18T16:50:00Z</dcterms:created>
  <dcterms:modified xsi:type="dcterms:W3CDTF">2025-04-18T16:50:00Z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